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SPD: Stadt soll Bahnhofsgel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nde selbst vermarkten</w:t>
      </w:r>
    </w:p>
    <w:p>
      <w:pPr>
        <w:pStyle w:val="Text A"/>
        <w:rPr>
          <w:sz w:val="26"/>
          <w:szCs w:val="26"/>
        </w:rPr>
      </w:pPr>
    </w:p>
    <w:p>
      <w:pPr>
        <w:pStyle w:val="Text A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Stadtentwicklung: Miltenberger Ortsverein fordert Ausstieg aus Pl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nen der Activ Group</w:t>
      </w:r>
    </w:p>
    <w:p>
      <w:pPr>
        <w:pStyle w:val="Text A"/>
        <w:rPr>
          <w:sz w:val="26"/>
          <w:szCs w:val="26"/>
        </w:rPr>
      </w:pPr>
    </w:p>
    <w:p>
      <w:pPr>
        <w:pStyle w:val="Text A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Miltenberg. Der SPD-Ortsverein Miltenberg fordert einen Ausstieg der Stadt aus den Pl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nen der Activ Group f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r das Alte Bahnhofsgel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nde. Das ist eines der Ergebnisse einer Mitgliederversammlung, in der die Sozialdemokraten sich jetzt gemeinsam mit ihrer B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rgermeisterkandidatin Sabine Balleier intensiv mit ihrem Programm f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 xml:space="preserve">r die Kommunalwahl 2020 befasst haben. In der Diskussion kamen die Teilnehmer 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berein, dass es besser sei, die Stadt entwickele das 4,6 Hektar gro</w:t>
      </w:r>
      <w:r>
        <w:rPr>
          <w:sz w:val="26"/>
          <w:szCs w:val="26"/>
          <w:rtl w:val="0"/>
          <w:lang w:val="de-DE"/>
        </w:rPr>
        <w:t>ß</w:t>
      </w:r>
      <w:r>
        <w:rPr>
          <w:sz w:val="26"/>
          <w:szCs w:val="26"/>
          <w:rtl w:val="0"/>
          <w:lang w:val="de-DE"/>
        </w:rPr>
        <w:t>e Areal zwischen Main und Mainzer Stra</w:t>
      </w:r>
      <w:r>
        <w:rPr>
          <w:sz w:val="26"/>
          <w:szCs w:val="26"/>
          <w:rtl w:val="0"/>
          <w:lang w:val="de-DE"/>
        </w:rPr>
        <w:t>ß</w:t>
      </w:r>
      <w:r>
        <w:rPr>
          <w:sz w:val="26"/>
          <w:szCs w:val="26"/>
          <w:rtl w:val="0"/>
          <w:lang w:val="de-DE"/>
        </w:rPr>
        <w:t xml:space="preserve">e selbst, als diese Aufgabe Investoren zu 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berlassen.</w:t>
      </w:r>
    </w:p>
    <w:p>
      <w:pPr>
        <w:pStyle w:val="Text A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 xml:space="preserve">In der Debatte 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ber die weitere Vorgehensweise am Alten Bahnhof waren sich die SPD-Mitglieder einig, dass das B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rgerbegehren der Gr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nen zu dem bedeutsamen st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dtebaulichen Projekt nicht weit genug geht: Die Gr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nen fordern darin, die Textilverkaufsfl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che auf 1000 Quadratmeter zu reduzieren.</w:t>
      </w:r>
    </w:p>
    <w:p>
      <w:pPr>
        <w:pStyle w:val="Text A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„</w:t>
      </w:r>
      <w:r>
        <w:rPr>
          <w:sz w:val="26"/>
          <w:szCs w:val="26"/>
          <w:rtl w:val="0"/>
          <w:lang w:val="de-DE"/>
        </w:rPr>
        <w:t>Das schlie</w:t>
      </w:r>
      <w:r>
        <w:rPr>
          <w:sz w:val="26"/>
          <w:szCs w:val="26"/>
          <w:rtl w:val="0"/>
          <w:lang w:val="de-DE"/>
        </w:rPr>
        <w:t>ß</w:t>
      </w:r>
      <w:r>
        <w:rPr>
          <w:sz w:val="26"/>
          <w:szCs w:val="26"/>
          <w:rtl w:val="0"/>
          <w:lang w:val="de-DE"/>
        </w:rPr>
        <w:t xml:space="preserve">t jedoch nicht aus, dass sich Billig-Ketten wie beispielsweise Tedi auf der bedeutsamsten Brache ansiedeln, die die Stadt 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berhaupt noch zu bieten hat</w:t>
      </w:r>
      <w:r>
        <w:rPr>
          <w:sz w:val="26"/>
          <w:szCs w:val="26"/>
          <w:rtl w:val="0"/>
          <w:lang w:val="de-DE"/>
        </w:rPr>
        <w:t>“</w:t>
      </w:r>
      <w:r>
        <w:rPr>
          <w:sz w:val="26"/>
          <w:szCs w:val="26"/>
          <w:rtl w:val="0"/>
          <w:lang w:val="de-DE"/>
        </w:rPr>
        <w:t xml:space="preserve">, sagt Sabine Balleier. </w:t>
      </w:r>
      <w:r>
        <w:rPr>
          <w:sz w:val="26"/>
          <w:szCs w:val="26"/>
          <w:rtl w:val="0"/>
          <w:lang w:val="de-DE"/>
        </w:rPr>
        <w:t>„</w:t>
      </w:r>
      <w:r>
        <w:rPr>
          <w:sz w:val="26"/>
          <w:szCs w:val="26"/>
          <w:rtl w:val="0"/>
          <w:lang w:val="de-DE"/>
        </w:rPr>
        <w:t>Dieses Gel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nde hat eine bessere Nutzung verdient.</w:t>
      </w:r>
      <w:r>
        <w:rPr>
          <w:sz w:val="26"/>
          <w:szCs w:val="26"/>
          <w:rtl w:val="0"/>
          <w:lang w:val="de-DE"/>
        </w:rPr>
        <w:t>“</w:t>
      </w:r>
    </w:p>
    <w:p>
      <w:pPr>
        <w:pStyle w:val="Text A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So sieht das auch der SPD-Ortsverein: Einstimmig sprachen sich die Mitglieder daf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r aus, das Alte Bahnhofsgel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nde in einzelnen Parzellen an geeignete Firmen und Projektentwickler zu verkaufen. In Frage komme dabei unter anderem der bisherige Projektpartner Erik Staudt, der auf einem Teil des Gel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ndes Wohnh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 xml:space="preserve">user bauen will. </w:t>
      </w:r>
      <w:r>
        <w:rPr>
          <w:sz w:val="26"/>
          <w:szCs w:val="26"/>
          <w:rtl w:val="0"/>
          <w:lang w:val="de-DE"/>
        </w:rPr>
        <w:t>„</w:t>
      </w:r>
      <w:r>
        <w:rPr>
          <w:sz w:val="26"/>
          <w:szCs w:val="26"/>
          <w:rtl w:val="0"/>
          <w:lang w:val="de-DE"/>
        </w:rPr>
        <w:t>Wir dringen dabei allerdings darauf, bezahlbaren Wohnraum f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r junge Familien zu schaffen</w:t>
      </w:r>
      <w:r>
        <w:rPr>
          <w:sz w:val="26"/>
          <w:szCs w:val="26"/>
          <w:rtl w:val="0"/>
          <w:lang w:val="de-DE"/>
        </w:rPr>
        <w:t>“</w:t>
      </w:r>
      <w:r>
        <w:rPr>
          <w:sz w:val="26"/>
          <w:szCs w:val="26"/>
          <w:rtl w:val="0"/>
          <w:lang w:val="de-DE"/>
        </w:rPr>
        <w:t>, erkl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rt SPD-Vorsitzender Wilko Schmidt.</w:t>
      </w:r>
    </w:p>
    <w:p>
      <w:pPr>
        <w:pStyle w:val="Text A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Statt des M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rktezentrums ist f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r die Sozialdemokraten beispielsweise die Ansiedelung eines Indoor-Spielplatzes denkbar. Einige wenige M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rkte k</w:t>
      </w:r>
      <w:r>
        <w:rPr>
          <w:sz w:val="26"/>
          <w:szCs w:val="26"/>
          <w:rtl w:val="0"/>
          <w:lang w:val="de-DE"/>
        </w:rPr>
        <w:t>ö</w:t>
      </w:r>
      <w:r>
        <w:rPr>
          <w:sz w:val="26"/>
          <w:szCs w:val="26"/>
          <w:rtl w:val="0"/>
          <w:lang w:val="de-DE"/>
        </w:rPr>
        <w:t>nnten durchaus den Edeka erg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nzen, aber es m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sse auch Platz bleiben f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r Aufenthaltsfl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chen, Freizeitnutzungen und k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 xml:space="preserve">nftige Ideen. </w:t>
      </w:r>
      <w:r>
        <w:rPr>
          <w:sz w:val="26"/>
          <w:szCs w:val="26"/>
          <w:rtl w:val="0"/>
          <w:lang w:val="de-DE"/>
        </w:rPr>
        <w:t>In der Versammlung waren sich die Mitglieder des Ortsvereins und die B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rgermeisterkandidatin einig, dass die Stadt nur dann gen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 xml:space="preserve">gend Einfluss auf die Gestaltung des Areals hat, wenn sie dies nicht einer Investorengruppe 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berl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 xml:space="preserve">sst. </w:t>
      </w:r>
    </w:p>
    <w:p>
      <w:pPr>
        <w:pStyle w:val="Text A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Die SPD-Fraktion hatte bereits im M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 xml:space="preserve">rz beim Beschluss 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ber die Offenlegung gegen die Pl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 xml:space="preserve">ne in der derzeitigen Form gestimmt. </w:t>
      </w:r>
      <w:r>
        <w:rPr>
          <w:sz w:val="26"/>
          <w:szCs w:val="26"/>
          <w:rtl w:val="0"/>
          <w:lang w:val="de-DE"/>
        </w:rPr>
        <w:t>Die Sozialdemokraten bedauern, dass Kosten f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r einen m</w:t>
      </w:r>
      <w:r>
        <w:rPr>
          <w:sz w:val="26"/>
          <w:szCs w:val="26"/>
          <w:rtl w:val="0"/>
          <w:lang w:val="de-DE"/>
        </w:rPr>
        <w:t>ö</w:t>
      </w:r>
      <w:r>
        <w:rPr>
          <w:sz w:val="26"/>
          <w:szCs w:val="26"/>
          <w:rtl w:val="0"/>
          <w:lang w:val="de-DE"/>
        </w:rPr>
        <w:t>glichen Ausstieg aus dem Konzept der Activ Group bis heute nicht genau beziffert wurden. Die SPD-Fraktion hatte im Fr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hjahr eine Berechnung gefordert, die jedoch ni</w:t>
      </w:r>
      <w:r>
        <w:rPr>
          <w:sz w:val="26"/>
          <w:szCs w:val="26"/>
          <w:rtl w:val="0"/>
          <w:lang w:val="de-DE"/>
        </w:rPr>
        <w:t>cht</w:t>
      </w:r>
      <w:r>
        <w:rPr>
          <w:sz w:val="26"/>
          <w:szCs w:val="26"/>
          <w:rtl w:val="0"/>
          <w:lang w:val="de-DE"/>
        </w:rPr>
        <w:t xml:space="preserve"> vorgelegt wurde. Bis heute stehe eine umfassende Information der Stadtr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 xml:space="preserve">te in diesem Punkt aus, </w:t>
      </w:r>
      <w:r>
        <w:rPr>
          <w:sz w:val="26"/>
          <w:szCs w:val="26"/>
          <w:rtl w:val="0"/>
          <w:lang w:val="de-DE"/>
        </w:rPr>
        <w:t>bem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 xml:space="preserve">ngeln </w:t>
      </w:r>
      <w:r>
        <w:rPr>
          <w:sz w:val="26"/>
          <w:szCs w:val="26"/>
          <w:rtl w:val="0"/>
          <w:lang w:val="de-DE"/>
        </w:rPr>
        <w:t xml:space="preserve">Schmidt und </w:t>
      </w:r>
      <w:r>
        <w:rPr>
          <w:sz w:val="26"/>
          <w:szCs w:val="26"/>
          <w:rtl w:val="0"/>
          <w:lang w:val="de-DE"/>
        </w:rPr>
        <w:t xml:space="preserve">Fraktionssprecherin Katja </w:t>
      </w:r>
      <w:r>
        <w:rPr>
          <w:sz w:val="26"/>
          <w:szCs w:val="26"/>
          <w:rtl w:val="0"/>
          <w:lang w:val="de-DE"/>
        </w:rPr>
        <w:t>Sch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fer.</w:t>
      </w:r>
    </w:p>
    <w:p>
      <w:pPr>
        <w:pStyle w:val="Text A"/>
      </w:pPr>
      <w:r>
        <w:rPr>
          <w:sz w:val="26"/>
          <w:szCs w:val="26"/>
          <w:rtl w:val="0"/>
          <w:lang w:val="de-DE"/>
        </w:rPr>
        <w:t>„</w:t>
      </w:r>
      <w:r>
        <w:rPr>
          <w:sz w:val="26"/>
          <w:szCs w:val="26"/>
          <w:rtl w:val="0"/>
          <w:lang w:val="de-DE"/>
        </w:rPr>
        <w:t xml:space="preserve">Um eine verantwortungsvolle Entscheidung 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ber das Bahnhofsgel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nde treffen zu k</w:t>
      </w:r>
      <w:r>
        <w:rPr>
          <w:sz w:val="26"/>
          <w:szCs w:val="26"/>
          <w:rtl w:val="0"/>
          <w:lang w:val="de-DE"/>
        </w:rPr>
        <w:t>ö</w:t>
      </w:r>
      <w:r>
        <w:rPr>
          <w:sz w:val="26"/>
          <w:szCs w:val="26"/>
          <w:rtl w:val="0"/>
          <w:lang w:val="de-DE"/>
        </w:rPr>
        <w:t>nnen, m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ssen Zahlen auf den Tisch</w:t>
      </w:r>
      <w:r>
        <w:rPr>
          <w:sz w:val="26"/>
          <w:szCs w:val="26"/>
          <w:rtl w:val="0"/>
          <w:lang w:val="de-DE"/>
        </w:rPr>
        <w:t>“</w:t>
      </w:r>
      <w:r>
        <w:rPr>
          <w:sz w:val="26"/>
          <w:szCs w:val="26"/>
          <w:rtl w:val="0"/>
          <w:lang w:val="de-DE"/>
        </w:rPr>
        <w:t>, kritisiert B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 xml:space="preserve">rgermeisterkandidatin Balleier. </w:t>
      </w:r>
      <w:r>
        <w:rPr>
          <w:sz w:val="26"/>
          <w:szCs w:val="26"/>
          <w:rtl w:val="0"/>
          <w:lang w:val="de-DE"/>
        </w:rPr>
        <w:t>„</w:t>
      </w:r>
      <w:r>
        <w:rPr>
          <w:sz w:val="26"/>
          <w:szCs w:val="26"/>
          <w:rtl w:val="0"/>
          <w:lang w:val="de-DE"/>
        </w:rPr>
        <w:t>Hier ist in Zukunft deutlich mehr Transparenz erforderlich.</w:t>
      </w:r>
      <w:r>
        <w:rPr>
          <w:sz w:val="26"/>
          <w:szCs w:val="26"/>
          <w:rtl w:val="0"/>
          <w:lang w:val="de-DE"/>
        </w:rPr>
        <w:t>“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